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A37" w:rsidRDefault="00887A37" w:rsidP="00887A37">
      <w:pPr>
        <w:pStyle w:val="Default"/>
        <w:jc w:val="both"/>
      </w:pPr>
    </w:p>
    <w:p w:rsidR="00887A37" w:rsidRDefault="00887A37" w:rsidP="00887A37">
      <w:pPr>
        <w:pStyle w:val="Default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Правила записи на первичный прием, консультацию, обследование, правила и сроки госпитализации</w:t>
      </w:r>
    </w:p>
    <w:p w:rsidR="00887A37" w:rsidRDefault="00887A37" w:rsidP="00887A37">
      <w:pPr>
        <w:pStyle w:val="Default"/>
        <w:jc w:val="center"/>
        <w:rPr>
          <w:sz w:val="27"/>
          <w:szCs w:val="27"/>
        </w:rPr>
      </w:pPr>
    </w:p>
    <w:p w:rsidR="00887A37" w:rsidRDefault="00887A37" w:rsidP="00887A37">
      <w:pPr>
        <w:pStyle w:val="Default"/>
        <w:jc w:val="center"/>
        <w:rPr>
          <w:sz w:val="27"/>
          <w:szCs w:val="27"/>
        </w:rPr>
      </w:pPr>
      <w:r>
        <w:rPr>
          <w:sz w:val="27"/>
          <w:szCs w:val="27"/>
        </w:rPr>
        <w:t>Прядок обращения пациентов в Клинику.</w:t>
      </w:r>
    </w:p>
    <w:p w:rsidR="00887A37" w:rsidRDefault="00887A37" w:rsidP="00887A37">
      <w:pPr>
        <w:pStyle w:val="Default"/>
        <w:jc w:val="both"/>
        <w:rPr>
          <w:sz w:val="27"/>
          <w:szCs w:val="27"/>
        </w:rPr>
      </w:pPr>
    </w:p>
    <w:p w:rsidR="00887A37" w:rsidRDefault="00887A37" w:rsidP="00887A37">
      <w:pPr>
        <w:pStyle w:val="Default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1.1.Правила записи на амбулаторный прием (первичную/повторную консультацию, диагностическое обследование, процедуры или манипуляции). </w:t>
      </w:r>
    </w:p>
    <w:p w:rsidR="00887A37" w:rsidRDefault="00887A37" w:rsidP="00887A37">
      <w:pPr>
        <w:pStyle w:val="Default"/>
        <w:spacing w:after="9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1.1.1. С целью профилактики заболеваний, своевременной диагностики и лечения в амбулаторных или стационарных условиях любой гражданин может обратиться в Клинику и получить медицинские услуги на платной основе. </w:t>
      </w:r>
    </w:p>
    <w:p w:rsidR="00887A37" w:rsidRDefault="00887A37" w:rsidP="00887A37">
      <w:pPr>
        <w:pStyle w:val="Default"/>
        <w:spacing w:after="9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1.1.2. При состояниях, требующих оказания неотложной медицинской помощи, при необходимости срочного медицинского вмешательства (несчастный случай, травма, отравление, другие состояния и заболевания, угрожающие жизни или здоровью гражданина или окружающих его лиц), необходимо обратиться в службу скорой медицинской помощи по телефону - 03 или службу частной скорой помощи </w:t>
      </w:r>
    </w:p>
    <w:p w:rsidR="00887A37" w:rsidRDefault="00887A37" w:rsidP="00887A37">
      <w:pPr>
        <w:pStyle w:val="Default"/>
        <w:spacing w:after="9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1.1.3. Медицинская помощь населению осуществляется непосредственно в Клинике. </w:t>
      </w:r>
    </w:p>
    <w:p w:rsidR="00887A37" w:rsidRDefault="00887A37" w:rsidP="00887A37">
      <w:pPr>
        <w:pStyle w:val="Default"/>
        <w:spacing w:after="9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1.1.4. Информацию о времени приема врачей всех специальностей, о порядке предварительной записи на прием к врачам, о времени и месте приема граждан руководством Клиники, пациент может получить у администраторов регистратуры в устной форме, по телефонам: (8453) 55-55-66. </w:t>
      </w:r>
    </w:p>
    <w:p w:rsidR="00887A37" w:rsidRDefault="00887A37" w:rsidP="00887A37">
      <w:pPr>
        <w:pStyle w:val="Default"/>
        <w:spacing w:after="9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1.1.5. При первичном или повторном обращении пациент обязан представить документ, удостоверяющий личность (паспорт), действующий страховой медицинский полис (ДМС). После получения медицинской помощи пациент получает рекомендации по дальнейшему обследованию и лечению. </w:t>
      </w:r>
    </w:p>
    <w:p w:rsidR="00887A37" w:rsidRDefault="00887A37" w:rsidP="00887A37">
      <w:pPr>
        <w:pStyle w:val="Default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1.1.6. Время на прием Пациента врачами Клиники определено с учетом действующих в РФ расчетных нормативов. При проведении консилиумов, совместных консультаций врачами специалистами время приема может быть смещено. В случае внезапного заболевания лечащего врача и/или возникновения других чрезвычайных обстоятельств, администратор или са11-оператор Клиники предупреждает об этом пациента при первой возможности по указанному им контактному телефону. </w:t>
      </w:r>
    </w:p>
    <w:p w:rsidR="00887A37" w:rsidRDefault="00887A37" w:rsidP="00887A37">
      <w:pPr>
        <w:pStyle w:val="Default"/>
        <w:spacing w:after="95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1.1.7. Пациенту необходимо являться на прием к врачу в назначенное время. Если пациент не может прийти в назначенное время, необходимо минимум за 2 часа предупредить об этом са11-оператора клиники по телефону: (8453) 55-55-66, 89626202035. При опоздании пациента на прием более чем на 15 минут клиника оставляет за собой право отказать в оказании услуги с предоставлением права получения услуги в другой день. Клиника оставляет за собой право отказать в предоставлении услуг без объяснения причин пациентам с запахом алкоголя. </w:t>
      </w:r>
    </w:p>
    <w:p w:rsidR="00887A37" w:rsidRDefault="00887A37" w:rsidP="00887A37">
      <w:pPr>
        <w:pStyle w:val="Default"/>
        <w:spacing w:after="95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1.1.8. Прием с острой болью или другими экстренными показаниями ведется по мере высвобождения соответствующего врача. </w:t>
      </w:r>
    </w:p>
    <w:p w:rsidR="00887A37" w:rsidRDefault="00887A37" w:rsidP="00887A37">
      <w:pPr>
        <w:pStyle w:val="Default"/>
        <w:spacing w:after="95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1.1.9. Во время первичного осмотра врач устанавливает предварительный диагноз, определяет методы, объем, прогноз лечения и его приблизительную стоимость, о чем информирует пациента. Врач информирует пациента о возможных осложнениях в процессе и после лечения, а также о последствиях при отказе от лечения. Результаты осмотра фиксируются медицинской карте пациента. Диагностика и лечение осуществляются в соответствии с утвержденными медицинскими стандартами. </w:t>
      </w:r>
    </w:p>
    <w:p w:rsidR="00887A37" w:rsidRDefault="00887A37" w:rsidP="00887A37">
      <w:pPr>
        <w:pStyle w:val="Default"/>
        <w:spacing w:after="95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1.1.10. Первичный прием - это первичное обращение к специалисту по поводу острого или обострения хронического заболевания в течение 2 недель. </w:t>
      </w:r>
    </w:p>
    <w:p w:rsidR="00887A37" w:rsidRDefault="00887A37" w:rsidP="00887A37">
      <w:pPr>
        <w:pStyle w:val="Default"/>
        <w:spacing w:after="95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1.1.11. Повторный прием - это повторное обращение к одному специалисту в течение 2 недель с момента первичного обращения по одному и тому же случаю заболевания. Если с момента первичного обращения к специалисту прошло более 2-х недель, прием является первичным. </w:t>
      </w:r>
    </w:p>
    <w:p w:rsidR="00887A37" w:rsidRDefault="00887A37" w:rsidP="00887A37">
      <w:pPr>
        <w:pStyle w:val="Default"/>
        <w:spacing w:after="95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1.1.12. При определении статуса приема (первичный или повторный) врач или администратор исходит из понятия законченного клинического случая. </w:t>
      </w:r>
    </w:p>
    <w:p w:rsidR="00887A37" w:rsidRDefault="00887A37" w:rsidP="00887A37">
      <w:pPr>
        <w:pStyle w:val="Default"/>
        <w:spacing w:after="95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1.1.13. Законченный клинический случай - это случай острого заболевания от его начала до выздоровления (но не более 2-х недель), либо случай хронического заболевания от его обострения до момента достижения стойкой ремиссии (но не более 2-х недель). В рамках законченного клинического случая считать первичной следует консультацию врача первого контакта и всех смежных специалистов (по необходимости). Повторной консультацией в рамках законченного клинического случая следует считать повторную консультацию врача первого контакта и повторные консультации всех смежных специалистов. В случае обращения по поводу нового клинического случая следует исходить из этих же принципов. </w:t>
      </w:r>
    </w:p>
    <w:p w:rsidR="00887A37" w:rsidRDefault="00887A37" w:rsidP="00887A37">
      <w:pPr>
        <w:pStyle w:val="Default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1.1.14. </w:t>
      </w:r>
      <w:proofErr w:type="gramStart"/>
      <w:r>
        <w:rPr>
          <w:sz w:val="27"/>
          <w:szCs w:val="27"/>
        </w:rPr>
        <w:t>Лечащий врач может отказаться от наблюдения и лечения пациента в случае несоблюдения пациентом Правил предоставления медицинских услуг, отказа от диагностических и лечебных мероприятий, предусмотренных стандартами и порядками оказания медицинской помощи, а также, если это лечение не соответствует требованиям современных технологий, может вызвать нежелательные последствия или в случае отсутствия медицинских показаний для желаемого вмешательства (например, по просьбе пациента удалить зуб, подлежащий</w:t>
      </w:r>
      <w:proofErr w:type="gramEnd"/>
      <w:r>
        <w:rPr>
          <w:sz w:val="27"/>
          <w:szCs w:val="27"/>
        </w:rPr>
        <w:t xml:space="preserve"> лечению). </w:t>
      </w:r>
    </w:p>
    <w:p w:rsidR="00887A37" w:rsidRDefault="00887A37" w:rsidP="00887A37">
      <w:pPr>
        <w:pStyle w:val="Default"/>
        <w:spacing w:after="9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1.1.15. Перевод пациентов в профильное лечебное учреждение по экстренным показаниям с острой патологией осуществляется с привлечением сил и средств ГУЗ "Станция скорой медицинской помощи" либо частной скорой помощи. </w:t>
      </w:r>
    </w:p>
    <w:p w:rsidR="00887A37" w:rsidRDefault="00887A37" w:rsidP="00887A37">
      <w:pPr>
        <w:pStyle w:val="Default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1.1.16. Пациент, направленный на любые виды консервативного и/или оперативного лечение в </w:t>
      </w:r>
      <w:r w:rsidR="000C6A4B">
        <w:rPr>
          <w:sz w:val="27"/>
          <w:szCs w:val="27"/>
        </w:rPr>
        <w:t>ООО «Арктика-Н</w:t>
      </w:r>
      <w:r>
        <w:rPr>
          <w:sz w:val="27"/>
          <w:szCs w:val="27"/>
        </w:rPr>
        <w:t xml:space="preserve">" специалистами другого медицинского учреждения, в обязательном порядке проходит первичный осмотр/консультацию профильного специалиста клиники. </w:t>
      </w:r>
    </w:p>
    <w:p w:rsidR="00887A37" w:rsidRDefault="00887A37" w:rsidP="00887A37">
      <w:pPr>
        <w:pStyle w:val="Default"/>
        <w:jc w:val="both"/>
        <w:rPr>
          <w:sz w:val="27"/>
          <w:szCs w:val="27"/>
        </w:rPr>
      </w:pPr>
    </w:p>
    <w:p w:rsidR="00887A37" w:rsidRDefault="00887A37" w:rsidP="00887A37">
      <w:pPr>
        <w:pStyle w:val="Default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2.2. Правила и сроки госпитализации пациентов. </w:t>
      </w:r>
    </w:p>
    <w:p w:rsidR="00887A37" w:rsidRDefault="00887A37" w:rsidP="00887A37">
      <w:pPr>
        <w:pStyle w:val="Default"/>
        <w:spacing w:after="95"/>
        <w:jc w:val="both"/>
        <w:rPr>
          <w:sz w:val="27"/>
          <w:szCs w:val="27"/>
        </w:rPr>
      </w:pPr>
      <w:r>
        <w:rPr>
          <w:sz w:val="27"/>
          <w:szCs w:val="27"/>
        </w:rPr>
        <w:t>2.2.1</w:t>
      </w:r>
      <w:proofErr w:type="gramStart"/>
      <w:r>
        <w:rPr>
          <w:sz w:val="27"/>
          <w:szCs w:val="27"/>
        </w:rPr>
        <w:t xml:space="preserve"> П</w:t>
      </w:r>
      <w:proofErr w:type="gramEnd"/>
      <w:r>
        <w:rPr>
          <w:sz w:val="27"/>
          <w:szCs w:val="27"/>
        </w:rPr>
        <w:t xml:space="preserve">ри наличии показаний для </w:t>
      </w:r>
      <w:r w:rsidR="000C6A4B">
        <w:rPr>
          <w:sz w:val="27"/>
          <w:szCs w:val="27"/>
        </w:rPr>
        <w:t xml:space="preserve">дневного </w:t>
      </w:r>
      <w:r>
        <w:rPr>
          <w:sz w:val="27"/>
          <w:szCs w:val="27"/>
        </w:rPr>
        <w:t xml:space="preserve">стационарного лечения пациента лечащим врачом выдается направление на госпитализацию пациента в соответствии с клиническими показаниями и с согласия пациента. </w:t>
      </w:r>
    </w:p>
    <w:p w:rsidR="00887A37" w:rsidRDefault="00887A37" w:rsidP="00887A37">
      <w:pPr>
        <w:pStyle w:val="Default"/>
        <w:spacing w:after="95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2.2.2 Госпитализация осуществляется в плановом порядке в течение 2-3 дней, при наличии свободных койко-мест </w:t>
      </w:r>
      <w:r w:rsidR="000C6A4B">
        <w:rPr>
          <w:sz w:val="27"/>
          <w:szCs w:val="27"/>
        </w:rPr>
        <w:t xml:space="preserve">дневного </w:t>
      </w:r>
      <w:r>
        <w:rPr>
          <w:sz w:val="27"/>
          <w:szCs w:val="27"/>
        </w:rPr>
        <w:t xml:space="preserve">стационара возможна сразу после осмотра врача. </w:t>
      </w:r>
    </w:p>
    <w:p w:rsidR="00887A37" w:rsidRDefault="00887A37" w:rsidP="00887A37">
      <w:pPr>
        <w:pStyle w:val="Default"/>
        <w:spacing w:after="95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2.2.3 Плановая госпитализация пациента осуществляется после предварительного осмотра врача и с результатами предоперационного обследования, которое проводится на базе амбулаторно-поликлинического отделения Клиники. </w:t>
      </w:r>
    </w:p>
    <w:p w:rsidR="00887A37" w:rsidRDefault="00887A37" w:rsidP="00887A37">
      <w:pPr>
        <w:pStyle w:val="Default"/>
        <w:jc w:val="both"/>
        <w:rPr>
          <w:sz w:val="27"/>
          <w:szCs w:val="27"/>
        </w:rPr>
      </w:pPr>
      <w:r>
        <w:rPr>
          <w:sz w:val="27"/>
          <w:szCs w:val="27"/>
        </w:rPr>
        <w:t>2.2.4</w:t>
      </w:r>
      <w:proofErr w:type="gramStart"/>
      <w:r>
        <w:rPr>
          <w:sz w:val="27"/>
          <w:szCs w:val="27"/>
        </w:rPr>
        <w:t xml:space="preserve"> С</w:t>
      </w:r>
      <w:proofErr w:type="gramEnd"/>
      <w:r>
        <w:rPr>
          <w:sz w:val="27"/>
          <w:szCs w:val="27"/>
        </w:rPr>
        <w:t xml:space="preserve"> пациентом оформляется Договор на оказание платных медицинских услуг в условиях стационара с приложениями. </w:t>
      </w:r>
    </w:p>
    <w:p w:rsidR="00887A37" w:rsidRDefault="00887A37" w:rsidP="00887A37">
      <w:pPr>
        <w:pStyle w:val="Default"/>
        <w:jc w:val="both"/>
        <w:rPr>
          <w:sz w:val="27"/>
          <w:szCs w:val="27"/>
        </w:rPr>
      </w:pPr>
    </w:p>
    <w:p w:rsidR="00887A37" w:rsidRDefault="00887A37" w:rsidP="00887A37">
      <w:pPr>
        <w:pStyle w:val="Default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3. Права и обязанности пациентов: </w:t>
      </w:r>
    </w:p>
    <w:p w:rsidR="00887A37" w:rsidRDefault="00887A37" w:rsidP="00887A37">
      <w:pPr>
        <w:pStyle w:val="Default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Права и обязанности пациентов утверждаются в соответствии с Федеральным законом Российской Федерации от 21 ноября 2011 г. N 323-ФЗ "Об основах охраны здоровья граждан в Российской Федерации", Федеральным законом РФ от 29 ноября 2010 г. N 326-ф3 "Об обязательном медицинском страховании в Российской Федерации" </w:t>
      </w:r>
    </w:p>
    <w:p w:rsidR="00887A37" w:rsidRDefault="00887A37" w:rsidP="00887A37">
      <w:pPr>
        <w:pStyle w:val="Default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3.1. При обращении за медицинской помощью и ее получении пациент имеет право </w:t>
      </w:r>
      <w:proofErr w:type="gramStart"/>
      <w:r>
        <w:rPr>
          <w:sz w:val="27"/>
          <w:szCs w:val="27"/>
        </w:rPr>
        <w:t>на</w:t>
      </w:r>
      <w:proofErr w:type="gramEnd"/>
      <w:r>
        <w:rPr>
          <w:sz w:val="27"/>
          <w:szCs w:val="27"/>
        </w:rPr>
        <w:t xml:space="preserve">: </w:t>
      </w:r>
    </w:p>
    <w:p w:rsidR="00887A37" w:rsidRDefault="00887A37" w:rsidP="00887A37">
      <w:pPr>
        <w:pStyle w:val="Default"/>
        <w:spacing w:after="9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уважительное и гуманное отношение со стороны медицинских работников и других лиц, участвующих в оказании медицинской помощи; </w:t>
      </w:r>
    </w:p>
    <w:p w:rsidR="00887A37" w:rsidRDefault="00887A37" w:rsidP="000C6A4B">
      <w:pPr>
        <w:pStyle w:val="Default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информацию о фамилии, имени, отчестве, должности и квалификации его лечащего врача и других лиц, непосредственно участвующих в оказании ему медицинской помощи; </w:t>
      </w:r>
    </w:p>
    <w:p w:rsidR="00887A37" w:rsidRDefault="00887A37" w:rsidP="00887A37">
      <w:pPr>
        <w:pStyle w:val="Default"/>
        <w:spacing w:after="9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обследование, лечение и нахождение в учреждении здравоохранения в условиях, соответствующих санитарно-гигиеническим и противоэпидемическим требованиям; </w:t>
      </w:r>
    </w:p>
    <w:p w:rsidR="00887A37" w:rsidRDefault="00887A37" w:rsidP="00887A37">
      <w:pPr>
        <w:pStyle w:val="Default"/>
        <w:spacing w:after="9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облегчение боли, связанной с заболеванием и (или) медицинским вмешательством, доступными способами и средствами; </w:t>
      </w:r>
    </w:p>
    <w:p w:rsidR="00887A37" w:rsidRDefault="00887A37" w:rsidP="00887A37">
      <w:pPr>
        <w:pStyle w:val="Default"/>
        <w:spacing w:after="9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добровольное информированное согласие пациента на медицинское вмешательство в соответствии с законодательными актами; </w:t>
      </w:r>
    </w:p>
    <w:p w:rsidR="00887A37" w:rsidRDefault="00887A37" w:rsidP="00887A37">
      <w:pPr>
        <w:pStyle w:val="Default"/>
        <w:spacing w:after="93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 xml:space="preserve">- отказ от оказания (прекращение) медицинской помощи, от назначенных диагностических мероприятий, от госпитализации, за исключением случаев, предусмотренных законодательными актами (на основании отказа от медицинского вмешательства в отношении определенных видов вмешательств </w:t>
      </w:r>
      <w:proofErr w:type="gramEnd"/>
    </w:p>
    <w:p w:rsidR="00887A37" w:rsidRDefault="00887A37" w:rsidP="00887A37">
      <w:pPr>
        <w:pStyle w:val="Default"/>
        <w:spacing w:after="9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обращение с письменной претензией на имя главного врача Клиники, а также к должностным лицам государственных органов или в суд; </w:t>
      </w:r>
    </w:p>
    <w:p w:rsidR="00887A37" w:rsidRDefault="00887A37" w:rsidP="00887A37">
      <w:pPr>
        <w:pStyle w:val="Default"/>
        <w:spacing w:after="9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сохранение медицинскими работниками в тайне информации о факте его обращения за медицинской помощью, состоянии здоровья, диагнозе и иных сведений, полученных при его обследовании и лечении, за исключением случаев, предусмотренных законодательными актами; </w:t>
      </w:r>
    </w:p>
    <w:p w:rsidR="00887A37" w:rsidRDefault="00887A37" w:rsidP="00887A37">
      <w:pPr>
        <w:pStyle w:val="Default"/>
        <w:spacing w:after="9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получение в доступной для него форме полной информации о состоянии своего здоровья, применяемых методах диагностики и лечения, а также на выбор лиц, которым может быть передана информация о состоянии его здоровья; </w:t>
      </w:r>
    </w:p>
    <w:p w:rsidR="00887A37" w:rsidRDefault="00887A37" w:rsidP="00887A37">
      <w:pPr>
        <w:pStyle w:val="Default"/>
        <w:spacing w:after="9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получить по письменному запросу документы для получения налоговых вычетов в ИФНС; </w:t>
      </w:r>
    </w:p>
    <w:p w:rsidR="00887A37" w:rsidRDefault="00887A37" w:rsidP="00887A37">
      <w:pPr>
        <w:pStyle w:val="Default"/>
        <w:spacing w:after="9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получить выписки, копии медицинских документов по письменному запросу; </w:t>
      </w:r>
    </w:p>
    <w:p w:rsidR="000C6A4B" w:rsidRDefault="00887A37" w:rsidP="00887A37">
      <w:pPr>
        <w:pStyle w:val="Default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пациент имеет право потребовать замены лечащего врача. </w:t>
      </w:r>
    </w:p>
    <w:p w:rsidR="00887A37" w:rsidRDefault="00887A37" w:rsidP="00887A37">
      <w:pPr>
        <w:pStyle w:val="Default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3.2. Пациент обязан: </w:t>
      </w:r>
    </w:p>
    <w:p w:rsidR="00887A37" w:rsidRDefault="00887A37" w:rsidP="00887A37">
      <w:pPr>
        <w:pStyle w:val="Default"/>
        <w:jc w:val="both"/>
        <w:rPr>
          <w:sz w:val="27"/>
          <w:szCs w:val="27"/>
        </w:rPr>
      </w:pPr>
    </w:p>
    <w:p w:rsidR="00887A37" w:rsidRDefault="00887A37" w:rsidP="00887A37">
      <w:pPr>
        <w:pStyle w:val="Default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-при наличии предъявить полис добровольного медицинского страхования при обращении за медицинской помощью, </w:t>
      </w:r>
    </w:p>
    <w:p w:rsidR="00887A37" w:rsidRDefault="00887A37" w:rsidP="00887A37">
      <w:pPr>
        <w:pStyle w:val="Default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-соблюдать режим работы учреждения; </w:t>
      </w:r>
    </w:p>
    <w:p w:rsidR="00887A37" w:rsidRDefault="00887A37" w:rsidP="00887A37">
      <w:pPr>
        <w:pStyle w:val="Default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-соблюдать правила внутреннего распорядка Клиники для пациентов; </w:t>
      </w:r>
    </w:p>
    <w:p w:rsidR="00887A37" w:rsidRDefault="00887A37" w:rsidP="00887A37">
      <w:pPr>
        <w:pStyle w:val="Default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-правила поведения в общественных местах; </w:t>
      </w:r>
    </w:p>
    <w:p w:rsidR="00887A37" w:rsidRDefault="00887A37" w:rsidP="00887A37">
      <w:pPr>
        <w:pStyle w:val="Default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-соблюдать требования пожарной безопасности; </w:t>
      </w:r>
    </w:p>
    <w:p w:rsidR="00887A37" w:rsidRDefault="00887A37" w:rsidP="00887A37">
      <w:pPr>
        <w:pStyle w:val="Default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-соблюдать санитарно-противоэпидемиологический режим (верхнюю одежду оставлять в гардеробе); </w:t>
      </w:r>
    </w:p>
    <w:p w:rsidR="00887A37" w:rsidRDefault="00887A37" w:rsidP="00887A37">
      <w:pPr>
        <w:pStyle w:val="Default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- для эффективного лечения и получения гарантий пациенту необходимо соблюдать установленный в учреждении регламент работы, выполнять рекомендации и предписания лечащего врача; </w:t>
      </w:r>
    </w:p>
    <w:p w:rsidR="00887A37" w:rsidRDefault="00887A37" w:rsidP="00887A37">
      <w:pPr>
        <w:pStyle w:val="Default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соблюдать рекомендуемую врачом диету; </w:t>
      </w:r>
    </w:p>
    <w:p w:rsidR="000C6A4B" w:rsidRDefault="00887A37" w:rsidP="000C6A4B">
      <w:pPr>
        <w:pStyle w:val="Default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сотрудничать с лечащим врачом на всех этапах оказания медицинской помощи; </w:t>
      </w:r>
    </w:p>
    <w:p w:rsidR="00887A37" w:rsidRDefault="00887A37" w:rsidP="000C6A4B">
      <w:pPr>
        <w:pStyle w:val="Default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уважительно относиться к медицинским работникам и другим лицам, участвующим в оказании медицинской помощи; </w:t>
      </w:r>
    </w:p>
    <w:p w:rsidR="00887A37" w:rsidRDefault="00887A37" w:rsidP="00887A37">
      <w:pPr>
        <w:pStyle w:val="Default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оформлять в установленном порядке свой отказ от получения информации против своей воли о состоянии здоровья, о результатах обследования, наличии заболевания, его диагнозе и прогнозе, в том числе, в случаях неблагоприятного прогноза развития заболевания, отказ от медицинского вмешательства или его прекращение; </w:t>
      </w:r>
    </w:p>
    <w:p w:rsidR="00887A37" w:rsidRDefault="00887A37" w:rsidP="00887A37">
      <w:pPr>
        <w:pStyle w:val="Default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представлять лицу, оказывающему медицинскую помощь, известную ему достоверную информацию о состоянии своего здоровья, в том числе о противопоказаниях к применению лекарственных средств, ранее перенесенных и наследственных заболеваниях; </w:t>
      </w:r>
    </w:p>
    <w:p w:rsidR="00887A37" w:rsidRDefault="00887A37" w:rsidP="00887A37">
      <w:pPr>
        <w:pStyle w:val="Default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проявлять доброжелательное и вежливое отношение к другим пациентам; </w:t>
      </w:r>
    </w:p>
    <w:p w:rsidR="00887A37" w:rsidRDefault="00887A37" w:rsidP="00887A37">
      <w:pPr>
        <w:pStyle w:val="Default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бережно относиться к имуществу учреждения; </w:t>
      </w:r>
    </w:p>
    <w:p w:rsidR="00887A37" w:rsidRDefault="00887A37" w:rsidP="00887A37">
      <w:pPr>
        <w:pStyle w:val="Default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при обнаружении источников пожара, иных источников, угрожающих общественной безопасности, пациент должен немедленно сообщить об этом дежурному персоналу; </w:t>
      </w:r>
    </w:p>
    <w:p w:rsidR="00887A37" w:rsidRDefault="00887A37" w:rsidP="00887A37">
      <w:pPr>
        <w:pStyle w:val="Default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соблюдать очередность, не опаздывать на прием; </w:t>
      </w:r>
    </w:p>
    <w:p w:rsidR="00887A37" w:rsidRDefault="00887A37" w:rsidP="00887A37">
      <w:pPr>
        <w:pStyle w:val="Default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входить в кабинет только по приглашению медицинского персонала </w:t>
      </w:r>
    </w:p>
    <w:p w:rsidR="00887A37" w:rsidRDefault="00887A37" w:rsidP="00887A37">
      <w:pPr>
        <w:pStyle w:val="Default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нахождение в кабинете лиц, сопровождающих пациента, допускается только с разрешения лечащего врача </w:t>
      </w:r>
    </w:p>
    <w:p w:rsidR="00887A37" w:rsidRDefault="00887A37" w:rsidP="00887A37">
      <w:pPr>
        <w:pStyle w:val="Default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4. Порядок разрешения конфликтов между пациентом и Клиникой </w:t>
      </w:r>
    </w:p>
    <w:p w:rsidR="00887A37" w:rsidRDefault="00887A37" w:rsidP="00887A37">
      <w:pPr>
        <w:pStyle w:val="Default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Порядок рассмотрения жалоб и обращений определен в соответствие с Федеральным законом Российской Федерации от 21 ноября 2011 г. N 323-ФЗ "Об основах охраны здоровья граждан в Российской Федерации"; Федеральным Законом Российской Федерации "О порядке рассмотрения обращений граждан Российской Федерации от 02.05.2006г. 59-ФЗ. </w:t>
      </w:r>
    </w:p>
    <w:p w:rsidR="00887A37" w:rsidRDefault="00887A37" w:rsidP="00887A37">
      <w:pPr>
        <w:pStyle w:val="Default"/>
        <w:spacing w:after="9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4.1. В случае конфликтных ситуаций пациент (его законный представитель) имеет право непосредственно обратиться в администрацию Клиники </w:t>
      </w:r>
    </w:p>
    <w:p w:rsidR="00887A37" w:rsidRDefault="00887A37" w:rsidP="00887A37">
      <w:pPr>
        <w:pStyle w:val="Default"/>
        <w:spacing w:after="9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4.2. При личном приеме гражданин предъявляет документ, удостоверяющий его личность.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приема. В остальных случаях дается письменный ответ по существу поставленных в обращении вопросов. </w:t>
      </w:r>
    </w:p>
    <w:p w:rsidR="00887A37" w:rsidRDefault="00887A37" w:rsidP="00887A37">
      <w:pPr>
        <w:pStyle w:val="Default"/>
        <w:spacing w:after="9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4.3. Письменное обращение, принятое в ходе личного приема, подлежит регистрации и рассмотрению в порядке, установленном Федеральным законом. </w:t>
      </w:r>
    </w:p>
    <w:p w:rsidR="00887A37" w:rsidRDefault="00887A37" w:rsidP="00887A37">
      <w:pPr>
        <w:pStyle w:val="Default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4.4. Если в обращении содержатся вопросы, решение которых не входит в компетенцию должностного лица, гражданину дается разъяснение, куда и в каком порядке ему следует обратиться. </w:t>
      </w:r>
    </w:p>
    <w:p w:rsidR="00887A37" w:rsidRDefault="00887A37" w:rsidP="00887A37">
      <w:pPr>
        <w:pStyle w:val="Default"/>
        <w:spacing w:after="9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4.5. Гражданин в своем письменном обращении в обязательном порядке указывает наименование учреждения, в которое направляет письменное обращение; фамилию, имя, отчество соответствующего должностного лица либо должность соответствующего лица; а также свои фамилию, имя, отчество (последнее - при наличии), излагает суть предложения, заявления или жалобы, ставит личную подпись и дату. </w:t>
      </w:r>
    </w:p>
    <w:p w:rsidR="00887A37" w:rsidRDefault="00887A37" w:rsidP="00887A37">
      <w:pPr>
        <w:pStyle w:val="Default"/>
        <w:spacing w:after="93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4.6. В случае необходимости в подтверждение своих доводов гражданин прилагает к письменному обращению документы и материалы либо их копии. </w:t>
      </w:r>
    </w:p>
    <w:p w:rsidR="00887A37" w:rsidRDefault="00887A37" w:rsidP="00887A37">
      <w:pPr>
        <w:pStyle w:val="Default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4.7. Письменное обращение, поступившее администрации Клиники, рассматривается в сроки, предусмотренные действующим Законодательством РФ. </w:t>
      </w:r>
    </w:p>
    <w:p w:rsidR="00887A37" w:rsidRDefault="00887A37" w:rsidP="00887A37">
      <w:pPr>
        <w:pStyle w:val="Default"/>
        <w:jc w:val="both"/>
        <w:rPr>
          <w:sz w:val="27"/>
          <w:szCs w:val="27"/>
        </w:rPr>
      </w:pPr>
    </w:p>
    <w:p w:rsidR="00887A37" w:rsidRDefault="00887A37" w:rsidP="00887A37">
      <w:pPr>
        <w:pStyle w:val="Default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5. Порядок получения информации о состоянии здоровья пациента </w:t>
      </w:r>
    </w:p>
    <w:p w:rsidR="00887A37" w:rsidRDefault="00887A37" w:rsidP="00887A37">
      <w:pPr>
        <w:pStyle w:val="Default"/>
        <w:spacing w:after="9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5.1. Информация о состоянии здоровья предоставляется пациенту в доступной, соответствующей требованиям медицинской этики и деонтологии форме лечащим врачом, заведующим отделением или иными должностными лицами учреждения здравоохранения. Содержит сведения о результатах обследования, наличии заболевания, диагнозе и прогнозе, методах обследования и лечения, связанном с ними риске, возможных вариантах медицинского вмешательства и их последствиях, а также о результатах проведенного лечения и возможных осложнениях. Информация о состоянии здоровья пациента сообщается членам его семьи, если пациент не запретил сообщать им об этом или не назначил лицо, которому должна быть передана такая информация. </w:t>
      </w:r>
    </w:p>
    <w:p w:rsidR="00887A37" w:rsidRDefault="00887A37" w:rsidP="00887A37">
      <w:pPr>
        <w:pStyle w:val="Default"/>
        <w:spacing w:after="93"/>
        <w:jc w:val="both"/>
        <w:rPr>
          <w:sz w:val="27"/>
          <w:szCs w:val="27"/>
        </w:rPr>
      </w:pPr>
      <w:r>
        <w:rPr>
          <w:sz w:val="27"/>
          <w:szCs w:val="27"/>
        </w:rPr>
        <w:t>5.2. У лиц, признанных в установленном законом порядке недееспособными, информация о состоянии здоровья пациента предоставляется их законному представителю, а в отношении пациентов, по состоянию здоровья неспособных принять осознанное решение, - супругу (</w:t>
      </w:r>
      <w:proofErr w:type="spellStart"/>
      <w:r>
        <w:rPr>
          <w:sz w:val="27"/>
          <w:szCs w:val="27"/>
        </w:rPr>
        <w:t>ге</w:t>
      </w:r>
      <w:proofErr w:type="spellEnd"/>
      <w:r>
        <w:rPr>
          <w:sz w:val="27"/>
          <w:szCs w:val="27"/>
        </w:rPr>
        <w:t xml:space="preserve">), а при его (ее) отсутствии - близким родственникам. </w:t>
      </w:r>
    </w:p>
    <w:p w:rsidR="00887A37" w:rsidRDefault="00887A37" w:rsidP="00887A37">
      <w:pPr>
        <w:pStyle w:val="Default"/>
        <w:spacing w:after="9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5.3. В случае отказа пациента от получения информации о состоянии своего здоровья делается соответствующая запись в медицинской документации. </w:t>
      </w:r>
    </w:p>
    <w:p w:rsidR="00887A37" w:rsidRDefault="00887A37" w:rsidP="00887A37">
      <w:pPr>
        <w:pStyle w:val="Default"/>
        <w:jc w:val="both"/>
        <w:rPr>
          <w:sz w:val="27"/>
          <w:szCs w:val="27"/>
        </w:rPr>
      </w:pPr>
      <w:r>
        <w:rPr>
          <w:sz w:val="27"/>
          <w:szCs w:val="27"/>
        </w:rPr>
        <w:t>5.4. Информация, содержащаяся в медицинской документации, составляет врачебную тайну и может предоставляться без согласия пац</w:t>
      </w:r>
      <w:r w:rsidR="000C6A4B">
        <w:rPr>
          <w:sz w:val="27"/>
          <w:szCs w:val="27"/>
        </w:rPr>
        <w:t xml:space="preserve">иента </w:t>
      </w:r>
      <w:r w:rsidR="000C6A4B" w:rsidRPr="000C6A4B">
        <w:rPr>
          <w:sz w:val="27"/>
          <w:szCs w:val="27"/>
        </w:rPr>
        <w:t>только по основаниям, предусмотренным законодательными актами</w:t>
      </w:r>
      <w:bookmarkStart w:id="0" w:name="_GoBack"/>
      <w:bookmarkEnd w:id="0"/>
    </w:p>
    <w:p w:rsidR="008B52F6" w:rsidRDefault="008B52F6" w:rsidP="00887A37">
      <w:pPr>
        <w:jc w:val="both"/>
      </w:pPr>
    </w:p>
    <w:sectPr w:rsidR="008B52F6" w:rsidSect="00887A37">
      <w:pgSz w:w="11906" w:h="17338"/>
      <w:pgMar w:top="1026" w:right="217" w:bottom="1102" w:left="14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652DBE8"/>
    <w:multiLevelType w:val="hybridMultilevel"/>
    <w:tmpl w:val="DB1774E7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805EEE3"/>
    <w:multiLevelType w:val="hybridMultilevel"/>
    <w:tmpl w:val="D077D5AC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CA3F7CF8"/>
    <w:multiLevelType w:val="hybridMultilevel"/>
    <w:tmpl w:val="F955E262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D5056750"/>
    <w:multiLevelType w:val="hybridMultilevel"/>
    <w:tmpl w:val="58878AC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D76078DE"/>
    <w:multiLevelType w:val="hybridMultilevel"/>
    <w:tmpl w:val="518B347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B3C90D1"/>
    <w:multiLevelType w:val="hybridMultilevel"/>
    <w:tmpl w:val="0AE3189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1EE5089B"/>
    <w:multiLevelType w:val="hybridMultilevel"/>
    <w:tmpl w:val="56D29A6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39FB456E"/>
    <w:multiLevelType w:val="hybridMultilevel"/>
    <w:tmpl w:val="B8AAD5A9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3AD5AB82"/>
    <w:multiLevelType w:val="hybridMultilevel"/>
    <w:tmpl w:val="F3740FB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51612DA2"/>
    <w:multiLevelType w:val="hybridMultilevel"/>
    <w:tmpl w:val="C9E00EC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0"/>
  </w:num>
  <w:num w:numId="5">
    <w:abstractNumId w:val="4"/>
  </w:num>
  <w:num w:numId="6">
    <w:abstractNumId w:val="8"/>
  </w:num>
  <w:num w:numId="7">
    <w:abstractNumId w:val="9"/>
  </w:num>
  <w:num w:numId="8">
    <w:abstractNumId w:val="6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A37"/>
    <w:rsid w:val="000C6A4B"/>
    <w:rsid w:val="008270FF"/>
    <w:rsid w:val="00887A37"/>
    <w:rsid w:val="008B5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87A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87A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1994</Words>
  <Characters>11371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2019-11-26T11:46:00Z</dcterms:created>
  <dcterms:modified xsi:type="dcterms:W3CDTF">2019-11-26T12:06:00Z</dcterms:modified>
</cp:coreProperties>
</file>